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附件5：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eastAsia="zh-CN"/>
        </w:rPr>
        <w:t>饭堂食材配送服务项目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采购需求调查问卷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一、调查内容</w:t>
      </w:r>
    </w:p>
    <w:p>
      <w:pP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（一）请问本项目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涉及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哪些行业内强制性要求、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企业资质、产品资质、人员资质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？</w:t>
      </w:r>
    </w:p>
    <w:p>
      <w:pP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（二）请问本项目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涉及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哪些</w:t>
      </w:r>
      <w:r>
        <w:rPr>
          <w:rFonts w:hint="eastAsia" w:ascii="仿宋" w:hAnsi="仿宋" w:eastAsia="仿宋"/>
          <w:sz w:val="30"/>
          <w:szCs w:val="30"/>
        </w:rPr>
        <w:t>相关标准和规范</w:t>
      </w:r>
      <w:r>
        <w:rPr>
          <w:rFonts w:hint="eastAsia" w:ascii="仿宋" w:hAnsi="仿宋" w:eastAsia="仿宋"/>
          <w:sz w:val="30"/>
          <w:szCs w:val="30"/>
          <w:lang w:eastAsia="zh-CN"/>
        </w:rPr>
        <w:t>？</w:t>
      </w:r>
    </w:p>
    <w:p>
      <w:pP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（三）请问本项目市场竞争程度如何？（在云浮市本市范围内大概有多少竞争对手？哪里品牌或单位的实力较强？）</w:t>
      </w:r>
    </w:p>
    <w:p>
      <w:pP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（四）本项目的</w:t>
      </w:r>
      <w:r>
        <w:rPr>
          <w:rFonts w:hint="eastAsia" w:ascii="仿宋" w:hAnsi="仿宋" w:eastAsia="仿宋"/>
          <w:sz w:val="30"/>
          <w:szCs w:val="30"/>
        </w:rPr>
        <w:t>价格水平或价格构成</w:t>
      </w:r>
      <w:bookmarkStart w:id="0" w:name="_GoBack"/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如何</w:t>
      </w:r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？</w:t>
      </w:r>
    </w:p>
    <w:p>
      <w:pP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（五）请问贵单位的履约能力、售后服务能力如何？</w:t>
      </w:r>
    </w:p>
    <w:p>
      <w:pP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 w:cs="Arial"/>
          <w:color w:val="191919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（六）请问本项目涉及的</w:t>
      </w:r>
      <w:r>
        <w:rPr>
          <w:rFonts w:ascii="仿宋" w:hAnsi="仿宋" w:eastAsia="仿宋"/>
          <w:sz w:val="30"/>
          <w:szCs w:val="30"/>
        </w:rPr>
        <w:t>运行维护</w:t>
      </w:r>
      <w:r>
        <w:rPr>
          <w:rFonts w:ascii="仿宋" w:hAnsi="仿宋" w:eastAsia="仿宋" w:cs="Arial"/>
          <w:color w:val="191919"/>
          <w:sz w:val="30"/>
          <w:szCs w:val="30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0"/>
          <w:szCs w:val="30"/>
        </w:rPr>
        <w:t>情况</w:t>
      </w:r>
      <w:r>
        <w:rPr>
          <w:rFonts w:hint="eastAsia" w:ascii="仿宋" w:hAnsi="仿宋" w:eastAsia="仿宋" w:cs="Arial"/>
          <w:color w:val="191919"/>
          <w:sz w:val="30"/>
          <w:szCs w:val="30"/>
          <w:lang w:val="en-US" w:eastAsia="zh-CN"/>
        </w:rPr>
        <w:t>如何？</w:t>
      </w:r>
    </w:p>
    <w:p>
      <w:pP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（七）请问列出贵单位自2022年1月1日至今同类项目业绩情况，提供不少于三份即可。（注：提供同类设备/服务项目中的中标（成交）通知书或合同关键页或中标公告截图）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同类项目业绩一览表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客户名称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签订合同日期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中标（成交）金额（元）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...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（八）本项目的所属行业为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,按此标准，你单位属于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(大、中、小、微)型企业。贵单位认为本项目是否适合专门面向中小企业采购？如果不适合请说明理由。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（九）针对本项目的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附件1采购需求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的内容，贵单位对本项目的技术要求与商务要求有什么建议？（如没有建议之处，视为满足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附件1采购需求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内容）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1.技术要求（包括性能、材料、结构、外观、安全或服务内容和服务标准）：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2.商务要求：</w:t>
      </w:r>
    </w:p>
    <w:p>
      <w:pPr>
        <w:rPr>
          <w:rFonts w:hint="default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（1）交付时间：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（2）地点：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（3）付款进度和方式：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（4）包装运输：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（5）售后服务：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（6）保险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（7）食品仓库管理要求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（十）贵单位对本项目的其他建议：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答：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（十一）贵单位的联系方式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单位名称（盖章）：</w:t>
      </w: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地址：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联系人：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电话：</w:t>
      </w: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邮箱：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TEyMmI5MDAwYzk5YmI3NWE4MDNiN2VhMDk0MGIifQ=="/>
  </w:docVars>
  <w:rsids>
    <w:rsidRoot w:val="00000000"/>
    <w:rsid w:val="00276E33"/>
    <w:rsid w:val="34EE7904"/>
    <w:rsid w:val="50BC7BCE"/>
    <w:rsid w:val="6DB970E5"/>
    <w:rsid w:val="720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649</Characters>
  <Lines>0</Lines>
  <Paragraphs>0</Paragraphs>
  <TotalTime>7</TotalTime>
  <ScaleCrop>false</ScaleCrop>
  <LinksUpToDate>false</LinksUpToDate>
  <CharactersWithSpaces>804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2025-09-26T11:46:00Z</dcterms:created>
  <dc:creator>Administrator</dc:creator>
  <cp:lastModifiedBy>30124</cp:lastModifiedBy>
  <dcterms:modified xsi:type="dcterms:W3CDTF">2025-09-27T03:46:02Z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eyJoZGlkIjoiNTM5OWZiNmI3ZDdkZjI4MGM1ODRhNDMxMmMyYzYzYWQiLCJ1c2VySWQiOiIxNjA3NDY1MDI3In0=</vt:lpwstr>
  </property>
  <property fmtid="{D5CDD505-2E9C-101B-9397-08002B2CF9AE}" pid="4" name="ICV">
    <vt:lpwstr>69709DFB29594D5E8AB3F2690824DCA1_12</vt:lpwstr>
  </property>
</Properties>
</file>